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48D19" w14:textId="7D259A59" w:rsidR="006775AA" w:rsidRDefault="006775AA" w:rsidP="002812FF">
      <w:pPr>
        <w:pStyle w:val="paragraph"/>
        <w:jc w:val="center"/>
        <w:textAlignment w:val="baseline"/>
        <w:rPr>
          <w:rStyle w:val="normaltextrun"/>
          <w:rFonts w:ascii="Nexa Light" w:hAnsi="Nexa Light" w:cs="Calibri"/>
          <w:b/>
          <w:bCs/>
          <w:i/>
          <w:iCs/>
          <w:sz w:val="44"/>
          <w:szCs w:val="44"/>
        </w:rPr>
      </w:pPr>
      <w:r>
        <w:rPr>
          <w:rFonts w:ascii="Nexa Light" w:hAnsi="Nexa Light" w:cs="Calibri"/>
          <w:b/>
          <w:bCs/>
          <w:i/>
          <w:iCs/>
          <w:noProof/>
          <w:sz w:val="44"/>
          <w:szCs w:val="44"/>
        </w:rPr>
        <w:drawing>
          <wp:inline distT="0" distB="0" distL="0" distR="0" wp14:anchorId="269F48E9" wp14:editId="7B2B813A">
            <wp:extent cx="1045029" cy="78848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739" cy="826746"/>
                    </a:xfrm>
                    <a:prstGeom prst="rect">
                      <a:avLst/>
                    </a:prstGeom>
                  </pic:spPr>
                </pic:pic>
              </a:graphicData>
            </a:graphic>
          </wp:inline>
        </w:drawing>
      </w:r>
    </w:p>
    <w:p w14:paraId="30FE8269" w14:textId="77777777" w:rsidR="0024540B" w:rsidRDefault="0024540B" w:rsidP="0024540B">
      <w:pPr>
        <w:pStyle w:val="xxxxxmsonormal"/>
        <w:shd w:val="clear" w:color="auto" w:fill="FFFFFF"/>
        <w:ind w:left="944" w:hanging="944"/>
        <w:jc w:val="center"/>
      </w:pPr>
      <w:r>
        <w:rPr>
          <w:rFonts w:ascii="Futura Bk BT" w:hAnsi="Futura Bk BT"/>
          <w:b/>
          <w:bCs/>
          <w:sz w:val="48"/>
          <w:szCs w:val="48"/>
        </w:rPr>
        <w:t>Casa África organiza mañana un webinario para analizar qué supondrá la nueva zona de libre comercio africana (</w:t>
      </w:r>
      <w:proofErr w:type="spellStart"/>
      <w:r>
        <w:rPr>
          <w:rFonts w:ascii="Futura Bk BT" w:hAnsi="Futura Bk BT"/>
          <w:b/>
          <w:bCs/>
          <w:sz w:val="48"/>
          <w:szCs w:val="48"/>
        </w:rPr>
        <w:t>AfCFTA</w:t>
      </w:r>
      <w:proofErr w:type="spellEnd"/>
      <w:r>
        <w:rPr>
          <w:rFonts w:ascii="Futura Bk BT" w:hAnsi="Futura Bk BT"/>
          <w:b/>
          <w:bCs/>
          <w:sz w:val="48"/>
          <w:szCs w:val="48"/>
        </w:rPr>
        <w:t>)</w:t>
      </w:r>
    </w:p>
    <w:p w14:paraId="3F91AECE" w14:textId="77777777" w:rsidR="0024540B" w:rsidRDefault="0024540B" w:rsidP="0024540B">
      <w:pPr>
        <w:pStyle w:val="xxxxxmsonormal"/>
        <w:shd w:val="clear" w:color="auto" w:fill="FFFFFF"/>
        <w:jc w:val="center"/>
      </w:pPr>
      <w:r>
        <w:rPr>
          <w:rFonts w:ascii="Futura Bk BT" w:hAnsi="Futura Bk BT"/>
          <w:b/>
          <w:bCs/>
          <w:i/>
          <w:iCs/>
          <w:sz w:val="32"/>
          <w:szCs w:val="32"/>
        </w:rPr>
        <w:t xml:space="preserve">El economista Carlos </w:t>
      </w:r>
      <w:proofErr w:type="spellStart"/>
      <w:r>
        <w:rPr>
          <w:rFonts w:ascii="Futura Bk BT" w:hAnsi="Futura Bk BT"/>
          <w:b/>
          <w:bCs/>
          <w:i/>
          <w:iCs/>
          <w:sz w:val="32"/>
          <w:szCs w:val="32"/>
        </w:rPr>
        <w:t>Lopes</w:t>
      </w:r>
      <w:proofErr w:type="spellEnd"/>
      <w:r>
        <w:rPr>
          <w:rFonts w:ascii="Futura Bk BT" w:hAnsi="Futura Bk BT"/>
          <w:b/>
          <w:bCs/>
          <w:i/>
          <w:iCs/>
          <w:sz w:val="32"/>
          <w:szCs w:val="32"/>
        </w:rPr>
        <w:t>, autor de "África en transformación" y Enviado Especial de la Unión Africana para la Unión Europea, participará en el evento junto a Ainhoa Marín, investigadora principal del Real Instituto Elcano y profesora de la Universidad Complutense de Madrid, y Miguel Higuera, consejero económico y comercial de la Embajada de España en Accra, Ghana</w:t>
      </w:r>
    </w:p>
    <w:p w14:paraId="5C84072A" w14:textId="3E127D05" w:rsidR="00A76628" w:rsidRPr="00AC5785" w:rsidRDefault="00A76628" w:rsidP="00AC5785">
      <w:pPr>
        <w:pStyle w:val="xxxxxxxxxxmsonormal"/>
        <w:shd w:val="clear" w:color="auto" w:fill="FFFFFF"/>
        <w:spacing w:before="0" w:beforeAutospacing="0" w:after="0" w:afterAutospacing="0"/>
        <w:jc w:val="center"/>
        <w:rPr>
          <w:rFonts w:ascii="Calibri" w:hAnsi="Calibri" w:cs="Calibri"/>
          <w:color w:val="201F1E"/>
          <w:sz w:val="22"/>
          <w:szCs w:val="22"/>
        </w:rPr>
      </w:pPr>
      <w:r>
        <w:rPr>
          <w:rFonts w:ascii="Calibri" w:hAnsi="Calibri" w:cs="Calibri"/>
          <w:color w:val="201F1E"/>
          <w:sz w:val="22"/>
          <w:szCs w:val="22"/>
        </w:rPr>
        <w:t> </w:t>
      </w:r>
    </w:p>
    <w:p w14:paraId="3B557D29" w14:textId="77777777" w:rsidR="0024540B" w:rsidRDefault="0024540B" w:rsidP="0024540B">
      <w:pPr>
        <w:pStyle w:val="xxxxxmsonormal"/>
        <w:shd w:val="clear" w:color="auto" w:fill="FFFFFF"/>
        <w:jc w:val="both"/>
      </w:pPr>
      <w:r>
        <w:rPr>
          <w:rFonts w:ascii="Futura Bk BT" w:hAnsi="Futura Bk BT"/>
          <w:b/>
          <w:bCs/>
          <w:sz w:val="24"/>
          <w:szCs w:val="24"/>
        </w:rPr>
        <w:t>Las Palmas de Gran Canaria, a 15 de febrero de 2021.</w:t>
      </w:r>
      <w:r>
        <w:rPr>
          <w:rFonts w:ascii="Lato" w:hAnsi="Lato"/>
          <w:sz w:val="27"/>
          <w:szCs w:val="27"/>
        </w:rPr>
        <w:t xml:space="preserve">Casa África </w:t>
      </w:r>
      <w:proofErr w:type="spellStart"/>
      <w:r>
        <w:rPr>
          <w:rFonts w:ascii="Lato" w:hAnsi="Lato"/>
          <w:sz w:val="27"/>
          <w:szCs w:val="27"/>
        </w:rPr>
        <w:t>inicia</w:t>
      </w:r>
      <w:r>
        <w:rPr>
          <w:rFonts w:ascii="Lato" w:hAnsi="Lato"/>
          <w:sz w:val="27"/>
          <w:szCs w:val="27"/>
          <w:u w:val="single"/>
        </w:rPr>
        <w:t>este</w:t>
      </w:r>
      <w:proofErr w:type="spellEnd"/>
      <w:r>
        <w:rPr>
          <w:rFonts w:ascii="Lato" w:hAnsi="Lato"/>
          <w:sz w:val="27"/>
          <w:szCs w:val="27"/>
          <w:u w:val="single"/>
        </w:rPr>
        <w:t xml:space="preserve"> jueves, 18 de febrero, a las 12.00 horas (hora canaria),</w:t>
      </w:r>
      <w:r>
        <w:rPr>
          <w:rFonts w:ascii="Lato" w:hAnsi="Lato"/>
          <w:sz w:val="27"/>
          <w:szCs w:val="27"/>
        </w:rPr>
        <w:t>una serie de webinarios sobre temas económicos de actualidad para explicar realidades concretas africanas y dar a conocer el potencial económico del continente, tan atractivo como desconocido para gran parte de la opinión pública, el empresariado y los expertos. La intención última de esta iniciativa es favorecer la internacionalización de las empresas españolas en el continente africano y e</w:t>
      </w:r>
      <w:r>
        <w:rPr>
          <w:rFonts w:ascii="Futura Bk BT" w:hAnsi="Futura Bk BT"/>
          <w:sz w:val="24"/>
          <w:szCs w:val="24"/>
        </w:rPr>
        <w:t>n este primer webinario, se debatirá sobre la reciente puesta en marcha de la </w:t>
      </w:r>
      <w:r>
        <w:rPr>
          <w:rStyle w:val="Textoennegrita"/>
          <w:rFonts w:ascii="Lato" w:hAnsi="Lato"/>
          <w:sz w:val="24"/>
          <w:szCs w:val="24"/>
        </w:rPr>
        <w:t>Zona continental de Libre Comercio Africana</w:t>
      </w:r>
      <w:r>
        <w:rPr>
          <w:rFonts w:ascii="Lato" w:hAnsi="Lato"/>
          <w:sz w:val="24"/>
          <w:szCs w:val="24"/>
        </w:rPr>
        <w:t>. </w:t>
      </w:r>
      <w:r>
        <w:rPr>
          <w:rFonts w:ascii="Lato" w:hAnsi="Lato"/>
          <w:sz w:val="24"/>
          <w:szCs w:val="24"/>
          <w:shd w:val="clear" w:color="auto" w:fill="FFFFFF"/>
        </w:rPr>
        <w:t>El webinario contará con </w:t>
      </w:r>
      <w:r>
        <w:rPr>
          <w:rFonts w:ascii="Lato" w:hAnsi="Lato"/>
          <w:b/>
          <w:bCs/>
          <w:sz w:val="24"/>
          <w:szCs w:val="24"/>
          <w:shd w:val="clear" w:color="auto" w:fill="FFFFFF"/>
        </w:rPr>
        <w:t xml:space="preserve">Carlos </w:t>
      </w:r>
      <w:proofErr w:type="spellStart"/>
      <w:r>
        <w:rPr>
          <w:rFonts w:ascii="Lato" w:hAnsi="Lato"/>
          <w:b/>
          <w:bCs/>
          <w:sz w:val="24"/>
          <w:szCs w:val="24"/>
          <w:shd w:val="clear" w:color="auto" w:fill="FFFFFF"/>
        </w:rPr>
        <w:t>Lopes</w:t>
      </w:r>
      <w:proofErr w:type="spellEnd"/>
      <w:r>
        <w:rPr>
          <w:rFonts w:ascii="Lato" w:hAnsi="Lato"/>
          <w:sz w:val="24"/>
          <w:szCs w:val="24"/>
          <w:shd w:val="clear" w:color="auto" w:fill="FFFFFF"/>
        </w:rPr>
        <w:t>, economista de referencia, Enviado Especial de la Unión Africana para la Unión Europea y autor de </w:t>
      </w:r>
      <w:r>
        <w:rPr>
          <w:rFonts w:ascii="Lato" w:hAnsi="Lato"/>
          <w:i/>
          <w:iCs/>
          <w:sz w:val="24"/>
          <w:szCs w:val="24"/>
          <w:shd w:val="clear" w:color="auto" w:fill="FFFFFF"/>
        </w:rPr>
        <w:t>África en transformación</w:t>
      </w:r>
      <w:r>
        <w:rPr>
          <w:rFonts w:ascii="Lato" w:hAnsi="Lato"/>
          <w:sz w:val="24"/>
          <w:szCs w:val="24"/>
          <w:shd w:val="clear" w:color="auto" w:fill="FFFFFF"/>
        </w:rPr>
        <w:t xml:space="preserve">, un texto publicado por Casa África y La Catarata que propone </w:t>
      </w:r>
      <w:proofErr w:type="spellStart"/>
      <w:r>
        <w:rPr>
          <w:rFonts w:ascii="Lato" w:hAnsi="Lato"/>
          <w:sz w:val="24"/>
          <w:szCs w:val="24"/>
          <w:shd w:val="clear" w:color="auto" w:fill="FFFFFF"/>
        </w:rPr>
        <w:t>línas</w:t>
      </w:r>
      <w:proofErr w:type="spellEnd"/>
      <w:r>
        <w:rPr>
          <w:rFonts w:ascii="Lato" w:hAnsi="Lato"/>
          <w:sz w:val="24"/>
          <w:szCs w:val="24"/>
          <w:shd w:val="clear" w:color="auto" w:fill="FFFFFF"/>
        </w:rPr>
        <w:t xml:space="preserve"> de acción para lograr un desarrollo más efectivo del continente africano. Junto a </w:t>
      </w:r>
      <w:proofErr w:type="spellStart"/>
      <w:r>
        <w:rPr>
          <w:rFonts w:ascii="Lato" w:hAnsi="Lato"/>
          <w:sz w:val="24"/>
          <w:szCs w:val="24"/>
          <w:shd w:val="clear" w:color="auto" w:fill="FFFFFF"/>
        </w:rPr>
        <w:t>Lopes</w:t>
      </w:r>
      <w:proofErr w:type="spellEnd"/>
      <w:r>
        <w:rPr>
          <w:rFonts w:ascii="Lato" w:hAnsi="Lato"/>
          <w:sz w:val="24"/>
          <w:szCs w:val="24"/>
          <w:shd w:val="clear" w:color="auto" w:fill="FFFFFF"/>
        </w:rPr>
        <w:t xml:space="preserve">, participarán en este </w:t>
      </w:r>
      <w:proofErr w:type="spellStart"/>
      <w:r>
        <w:rPr>
          <w:rFonts w:ascii="Lato" w:hAnsi="Lato"/>
          <w:sz w:val="24"/>
          <w:szCs w:val="24"/>
          <w:shd w:val="clear" w:color="auto" w:fill="FFFFFF"/>
        </w:rPr>
        <w:t>webinario</w:t>
      </w:r>
      <w:r>
        <w:rPr>
          <w:rFonts w:ascii="Lato" w:hAnsi="Lato"/>
          <w:b/>
          <w:bCs/>
          <w:sz w:val="24"/>
          <w:szCs w:val="24"/>
          <w:shd w:val="clear" w:color="auto" w:fill="FFFFFF"/>
        </w:rPr>
        <w:t>Ainhoa</w:t>
      </w:r>
      <w:proofErr w:type="spellEnd"/>
      <w:r>
        <w:rPr>
          <w:rFonts w:ascii="Lato" w:hAnsi="Lato"/>
          <w:b/>
          <w:bCs/>
          <w:sz w:val="24"/>
          <w:szCs w:val="24"/>
          <w:shd w:val="clear" w:color="auto" w:fill="FFFFFF"/>
        </w:rPr>
        <w:t xml:space="preserve"> Marín</w:t>
      </w:r>
      <w:r>
        <w:rPr>
          <w:rFonts w:ascii="Lato" w:hAnsi="Lato"/>
          <w:sz w:val="24"/>
          <w:szCs w:val="24"/>
          <w:shd w:val="clear" w:color="auto" w:fill="FFFFFF"/>
        </w:rPr>
        <w:t xml:space="preserve">, investigadora principal del Real Instituto Elcano y profesora de la Universidad Complutense de Madrid, </w:t>
      </w:r>
      <w:proofErr w:type="spellStart"/>
      <w:r>
        <w:rPr>
          <w:rFonts w:ascii="Lato" w:hAnsi="Lato"/>
          <w:sz w:val="24"/>
          <w:szCs w:val="24"/>
          <w:shd w:val="clear" w:color="auto" w:fill="FFFFFF"/>
        </w:rPr>
        <w:t>y</w:t>
      </w:r>
      <w:r>
        <w:rPr>
          <w:rFonts w:ascii="Lato" w:hAnsi="Lato"/>
          <w:b/>
          <w:bCs/>
          <w:sz w:val="24"/>
          <w:szCs w:val="24"/>
          <w:shd w:val="clear" w:color="auto" w:fill="FFFFFF"/>
        </w:rPr>
        <w:t>Miguel</w:t>
      </w:r>
      <w:proofErr w:type="spellEnd"/>
      <w:r>
        <w:rPr>
          <w:rFonts w:ascii="Lato" w:hAnsi="Lato"/>
          <w:b/>
          <w:bCs/>
          <w:sz w:val="24"/>
          <w:szCs w:val="24"/>
          <w:shd w:val="clear" w:color="auto" w:fill="FFFFFF"/>
        </w:rPr>
        <w:t xml:space="preserve"> Higuera</w:t>
      </w:r>
      <w:r>
        <w:rPr>
          <w:rFonts w:ascii="Lato" w:hAnsi="Lato"/>
          <w:sz w:val="24"/>
          <w:szCs w:val="24"/>
          <w:shd w:val="clear" w:color="auto" w:fill="FFFFFF"/>
        </w:rPr>
        <w:t>, consejero económico y comercial de la Embajada de España en Accra, Ghana. </w:t>
      </w:r>
    </w:p>
    <w:p w14:paraId="59AF5FB8" w14:textId="77777777" w:rsidR="0024540B" w:rsidRDefault="0024540B" w:rsidP="0024540B">
      <w:pPr>
        <w:pStyle w:val="xxxxxmsonormal"/>
        <w:shd w:val="clear" w:color="auto" w:fill="FFFFFF"/>
        <w:jc w:val="both"/>
      </w:pPr>
      <w:r>
        <w:rPr>
          <w:rFonts w:ascii="Lato" w:hAnsi="Lato"/>
          <w:sz w:val="27"/>
          <w:szCs w:val="27"/>
        </w:rPr>
        <w:br/>
      </w:r>
    </w:p>
    <w:p w14:paraId="37F7EDCF" w14:textId="77777777" w:rsidR="0024540B" w:rsidRDefault="0024540B" w:rsidP="0024540B">
      <w:pPr>
        <w:pStyle w:val="xxxxxmsonormal"/>
        <w:shd w:val="clear" w:color="auto" w:fill="FFFFFF"/>
        <w:jc w:val="both"/>
      </w:pPr>
      <w:r>
        <w:rPr>
          <w:rFonts w:ascii="Lato" w:hAnsi="Lato"/>
          <w:sz w:val="27"/>
          <w:szCs w:val="27"/>
        </w:rPr>
        <w:t>La </w:t>
      </w:r>
      <w:r>
        <w:rPr>
          <w:rFonts w:ascii="Lato" w:hAnsi="Lato"/>
          <w:sz w:val="27"/>
          <w:szCs w:val="27"/>
          <w:shd w:val="clear" w:color="auto" w:fill="FFFFFF"/>
        </w:rPr>
        <w:t> </w:t>
      </w:r>
      <w:proofErr w:type="spellStart"/>
      <w:r>
        <w:rPr>
          <w:rStyle w:val="Textoennegrita"/>
          <w:rFonts w:ascii="Lato" w:hAnsi="Lato"/>
          <w:sz w:val="27"/>
          <w:szCs w:val="27"/>
          <w:shd w:val="clear" w:color="auto" w:fill="FFFFFF"/>
        </w:rPr>
        <w:t>AfCFTA</w:t>
      </w:r>
      <w:proofErr w:type="spellEnd"/>
      <w:r>
        <w:rPr>
          <w:rFonts w:ascii="Lato" w:hAnsi="Lato"/>
          <w:sz w:val="27"/>
          <w:szCs w:val="27"/>
          <w:shd w:val="clear" w:color="auto" w:fill="FFFFFF"/>
        </w:rPr>
        <w:t> </w:t>
      </w:r>
      <w:r>
        <w:rPr>
          <w:rFonts w:ascii="Lato" w:hAnsi="Lato"/>
          <w:sz w:val="27"/>
          <w:szCs w:val="27"/>
        </w:rPr>
        <w:t xml:space="preserve">se ha convertido en la mayor del mundo en cuanto a consumidores potenciales, incluso por delante de la Organización Mundial del Comercio, pues engloba un mercado de más de 1200 millones de personas en la actualidad. El Tratado de Libre Comercio Africano ya ha </w:t>
      </w:r>
      <w:r>
        <w:rPr>
          <w:rFonts w:ascii="Lato" w:hAnsi="Lato"/>
          <w:sz w:val="27"/>
          <w:szCs w:val="27"/>
        </w:rPr>
        <w:lastRenderedPageBreak/>
        <w:t>sido firmado por 53 países de la Unión Africana con el objetivo principal de crear un mercado único, así como un área de libre circulación de personas y una unión monetaria. El acuerdo se firmó en Kigali (Ruanda) el 21 de marzo de 2018 y entró en vigor el 30 de mayo de 2019 tras ratificarlo 35 países. Una vez que comience a dar sus primeros pasos efectivos con la aplicación de los nuevos sistemas arancelarios (que estaban previstos para principios de este año, pero se retrasaron con motivo de la pandemia), se prevé que el nuevo tratado sirva para posibilitar la libre circulación de bienes, servicios, personas y capitales y, sobre todo, para fomentar el desarrollo del continente gracias al incremento de los intercambios y de la industrialización, junto con el aumento del empleo y la mejora general del nivel de vida de los africanos.</w:t>
      </w:r>
    </w:p>
    <w:p w14:paraId="3D6B017B" w14:textId="77777777" w:rsidR="0024540B" w:rsidRDefault="0024540B" w:rsidP="0024540B">
      <w:pPr>
        <w:pStyle w:val="xxxxxmsonormal"/>
        <w:shd w:val="clear" w:color="auto" w:fill="FFFFFF"/>
        <w:jc w:val="both"/>
      </w:pPr>
      <w:r>
        <w:rPr>
          <w:rFonts w:ascii="Lato" w:hAnsi="Lato"/>
          <w:sz w:val="27"/>
          <w:szCs w:val="27"/>
        </w:rPr>
        <w:br/>
      </w:r>
    </w:p>
    <w:p w14:paraId="4D249902" w14:textId="77777777" w:rsidR="0024540B" w:rsidRDefault="0024540B" w:rsidP="0024540B">
      <w:pPr>
        <w:pStyle w:val="NormalWeb"/>
        <w:shd w:val="clear" w:color="auto" w:fill="FFFFFF"/>
        <w:rPr>
          <w:rFonts w:ascii="Lato" w:hAnsi="Lato" w:cs="Segoe UI"/>
          <w:sz w:val="27"/>
          <w:szCs w:val="27"/>
        </w:rPr>
      </w:pPr>
      <w:r>
        <w:rPr>
          <w:rFonts w:ascii="Lato" w:hAnsi="Lato" w:cs="Segoe UI"/>
          <w:sz w:val="27"/>
          <w:szCs w:val="27"/>
        </w:rPr>
        <w:t>Para hablar de todo lo que supone esta zona de libre comercio africana, Casa África organiza este encuentro, </w:t>
      </w:r>
      <w:r>
        <w:rPr>
          <w:rFonts w:ascii="Lato" w:hAnsi="Lato" w:cs="Segoe UI"/>
          <w:sz w:val="27"/>
          <w:szCs w:val="27"/>
          <w:shd w:val="clear" w:color="auto" w:fill="FFFFFF"/>
        </w:rPr>
        <w:t>que podrá seguirse a través de</w:t>
      </w:r>
      <w:r>
        <w:rPr>
          <w:rFonts w:ascii="Lato" w:hAnsi="Lato" w:cs="Segoe UI"/>
          <w:sz w:val="27"/>
          <w:szCs w:val="27"/>
        </w:rPr>
        <w:t> </w:t>
      </w:r>
      <w:proofErr w:type="spellStart"/>
      <w:r>
        <w:rPr>
          <w:rFonts w:ascii="Lato" w:hAnsi="Lato" w:cs="Segoe UI"/>
          <w:sz w:val="27"/>
          <w:szCs w:val="27"/>
        </w:rPr>
        <w:fldChar w:fldCharType="begin"/>
      </w:r>
      <w:r>
        <w:rPr>
          <w:rFonts w:ascii="Lato" w:hAnsi="Lato" w:cs="Segoe UI"/>
          <w:sz w:val="27"/>
          <w:szCs w:val="27"/>
        </w:rPr>
        <w:instrText xml:space="preserve"> HYPERLINK "https://www.linkedin.com/uas/login?session_redirect=https%3A%2F%2Fwww.linkedin.com%2Fcompany%2Fcasa-frica%2Fabout" \t "_blank" </w:instrText>
      </w:r>
      <w:r>
        <w:rPr>
          <w:rFonts w:ascii="Lato" w:hAnsi="Lato" w:cs="Segoe UI"/>
          <w:sz w:val="27"/>
          <w:szCs w:val="27"/>
        </w:rPr>
        <w:fldChar w:fldCharType="separate"/>
      </w:r>
      <w:r>
        <w:rPr>
          <w:rStyle w:val="Hipervnculo"/>
          <w:rFonts w:ascii="Lato" w:hAnsi="Lato" w:cs="Segoe UI"/>
          <w:color w:val="F37A00"/>
          <w:sz w:val="27"/>
          <w:szCs w:val="27"/>
        </w:rPr>
        <w:t>Linkedin</w:t>
      </w:r>
      <w:proofErr w:type="spellEnd"/>
      <w:r>
        <w:rPr>
          <w:rFonts w:ascii="Lato" w:hAnsi="Lato" w:cs="Segoe UI"/>
          <w:sz w:val="27"/>
          <w:szCs w:val="27"/>
        </w:rPr>
        <w:fldChar w:fldCharType="end"/>
      </w:r>
      <w:r>
        <w:rPr>
          <w:rFonts w:ascii="Lato" w:hAnsi="Lato" w:cs="Segoe UI"/>
          <w:sz w:val="27"/>
          <w:szCs w:val="27"/>
          <w:shd w:val="clear" w:color="auto" w:fill="FFFFFF"/>
        </w:rPr>
        <w:t>,</w:t>
      </w:r>
      <w:r>
        <w:rPr>
          <w:rFonts w:ascii="Lato" w:hAnsi="Lato" w:cs="Segoe UI"/>
          <w:sz w:val="27"/>
          <w:szCs w:val="27"/>
        </w:rPr>
        <w:t> </w:t>
      </w:r>
      <w:hyperlink r:id="rId6" w:tgtFrame="_blank" w:history="1">
        <w:r>
          <w:rPr>
            <w:rStyle w:val="Hipervnculo"/>
            <w:rFonts w:ascii="Lato" w:hAnsi="Lato" w:cs="Segoe UI"/>
            <w:color w:val="F37A00"/>
            <w:sz w:val="27"/>
            <w:szCs w:val="27"/>
          </w:rPr>
          <w:t>Facebook</w:t>
        </w:r>
      </w:hyperlink>
      <w:r>
        <w:rPr>
          <w:rFonts w:ascii="Lato" w:hAnsi="Lato" w:cs="Segoe UI"/>
          <w:sz w:val="27"/>
          <w:szCs w:val="27"/>
          <w:shd w:val="clear" w:color="auto" w:fill="FFFFFF"/>
        </w:rPr>
        <w:t>,</w:t>
      </w:r>
      <w:r>
        <w:rPr>
          <w:rFonts w:ascii="Lato" w:hAnsi="Lato" w:cs="Segoe UI"/>
          <w:sz w:val="27"/>
          <w:szCs w:val="27"/>
        </w:rPr>
        <w:t> </w:t>
      </w:r>
      <w:hyperlink r:id="rId7" w:tgtFrame="_blank" w:history="1">
        <w:r>
          <w:rPr>
            <w:rStyle w:val="Hipervnculo"/>
            <w:rFonts w:ascii="Lato" w:hAnsi="Lato" w:cs="Segoe UI"/>
            <w:color w:val="F37A00"/>
            <w:sz w:val="27"/>
            <w:szCs w:val="27"/>
          </w:rPr>
          <w:t>Twitter</w:t>
        </w:r>
      </w:hyperlink>
      <w:r>
        <w:rPr>
          <w:rFonts w:ascii="Lato" w:hAnsi="Lato" w:cs="Segoe UI"/>
          <w:sz w:val="27"/>
          <w:szCs w:val="27"/>
          <w:shd w:val="clear" w:color="auto" w:fill="FFFFFF"/>
        </w:rPr>
        <w:t>,</w:t>
      </w:r>
      <w:r>
        <w:rPr>
          <w:rFonts w:ascii="Lato" w:hAnsi="Lato" w:cs="Segoe UI"/>
          <w:sz w:val="27"/>
          <w:szCs w:val="27"/>
        </w:rPr>
        <w:t> </w:t>
      </w:r>
      <w:hyperlink r:id="rId8" w:tgtFrame="_blank" w:history="1">
        <w:r>
          <w:rPr>
            <w:rStyle w:val="Hipervnculo"/>
            <w:rFonts w:ascii="Lato" w:hAnsi="Lato" w:cs="Segoe UI"/>
            <w:color w:val="F37A00"/>
            <w:sz w:val="27"/>
            <w:szCs w:val="27"/>
          </w:rPr>
          <w:t>Instagram</w:t>
        </w:r>
      </w:hyperlink>
      <w:r>
        <w:rPr>
          <w:rFonts w:ascii="Lato" w:hAnsi="Lato" w:cs="Segoe UI"/>
          <w:sz w:val="27"/>
          <w:szCs w:val="27"/>
        </w:rPr>
        <w:t> </w:t>
      </w:r>
      <w:r>
        <w:rPr>
          <w:rFonts w:ascii="Lato" w:hAnsi="Lato" w:cs="Segoe UI"/>
          <w:sz w:val="27"/>
          <w:szCs w:val="27"/>
          <w:shd w:val="clear" w:color="auto" w:fill="FFFFFF"/>
        </w:rPr>
        <w:t>y</w:t>
      </w:r>
      <w:r>
        <w:rPr>
          <w:rFonts w:ascii="Lato" w:hAnsi="Lato" w:cs="Segoe UI"/>
          <w:sz w:val="27"/>
          <w:szCs w:val="27"/>
        </w:rPr>
        <w:t> </w:t>
      </w:r>
      <w:proofErr w:type="spellStart"/>
      <w:r>
        <w:rPr>
          <w:rFonts w:ascii="Lato" w:hAnsi="Lato" w:cs="Segoe UI"/>
          <w:sz w:val="27"/>
          <w:szCs w:val="27"/>
        </w:rPr>
        <w:fldChar w:fldCharType="begin"/>
      </w:r>
      <w:r>
        <w:rPr>
          <w:rFonts w:ascii="Lato" w:hAnsi="Lato" w:cs="Segoe UI"/>
          <w:sz w:val="27"/>
          <w:szCs w:val="27"/>
        </w:rPr>
        <w:instrText xml:space="preserve"> HYPERLINK "https://www.youtube.com/user/CasaAfrica" \t "_blank" </w:instrText>
      </w:r>
      <w:r>
        <w:rPr>
          <w:rFonts w:ascii="Lato" w:hAnsi="Lato" w:cs="Segoe UI"/>
          <w:sz w:val="27"/>
          <w:szCs w:val="27"/>
        </w:rPr>
        <w:fldChar w:fldCharType="separate"/>
      </w:r>
      <w:r>
        <w:rPr>
          <w:rStyle w:val="Hipervnculo"/>
          <w:rFonts w:ascii="Lato" w:hAnsi="Lato" w:cs="Segoe UI"/>
          <w:color w:val="F37A00"/>
          <w:sz w:val="27"/>
          <w:szCs w:val="27"/>
        </w:rPr>
        <w:t>YouTube</w:t>
      </w:r>
      <w:r>
        <w:rPr>
          <w:rFonts w:ascii="Lato" w:hAnsi="Lato" w:cs="Segoe UI"/>
          <w:sz w:val="27"/>
          <w:szCs w:val="27"/>
        </w:rPr>
        <w:fldChar w:fldCharType="end"/>
      </w:r>
      <w:r>
        <w:rPr>
          <w:rFonts w:ascii="Lato" w:hAnsi="Lato" w:cs="Segoe UI"/>
          <w:sz w:val="27"/>
          <w:szCs w:val="27"/>
          <w:shd w:val="clear" w:color="auto" w:fill="FFFFFF"/>
        </w:rPr>
        <w:t>.</w:t>
      </w:r>
      <w:r>
        <w:rPr>
          <w:rFonts w:ascii="Lato" w:hAnsi="Lato" w:cs="Segoe UI"/>
          <w:sz w:val="27"/>
          <w:szCs w:val="27"/>
        </w:rPr>
        <w:t>El</w:t>
      </w:r>
      <w:proofErr w:type="spellEnd"/>
      <w:r>
        <w:rPr>
          <w:rFonts w:ascii="Lato" w:hAnsi="Lato" w:cs="Segoe UI"/>
          <w:sz w:val="27"/>
          <w:szCs w:val="27"/>
        </w:rPr>
        <w:t xml:space="preserve"> webinario se desarrollará siguiendo el programa que se desglosa a continuación:</w:t>
      </w:r>
    </w:p>
    <w:p w14:paraId="100ECCF4" w14:textId="77777777" w:rsidR="0024540B" w:rsidRDefault="0024540B" w:rsidP="0024540B">
      <w:pPr>
        <w:numPr>
          <w:ilvl w:val="0"/>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 xml:space="preserve">12:00* Bienvenida </w:t>
      </w:r>
    </w:p>
    <w:p w14:paraId="22D95D59" w14:textId="77777777" w:rsidR="0024540B" w:rsidRDefault="0024540B" w:rsidP="0024540B">
      <w:pPr>
        <w:numPr>
          <w:ilvl w:val="1"/>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José Segura Clavell, director general de Casa África 1</w:t>
      </w:r>
    </w:p>
    <w:p w14:paraId="07DED55C" w14:textId="77777777" w:rsidR="0024540B" w:rsidRDefault="0024540B" w:rsidP="0024540B">
      <w:pPr>
        <w:numPr>
          <w:ilvl w:val="0"/>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 xml:space="preserve">12:10 Introducción a la Zona de Libre Comercio africana </w:t>
      </w:r>
    </w:p>
    <w:p w14:paraId="0AABDC7A" w14:textId="77777777" w:rsidR="0024540B" w:rsidRDefault="0024540B" w:rsidP="0024540B">
      <w:pPr>
        <w:numPr>
          <w:ilvl w:val="1"/>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 xml:space="preserve">Carlos </w:t>
      </w:r>
      <w:proofErr w:type="spellStart"/>
      <w:r>
        <w:rPr>
          <w:rFonts w:ascii="Lato" w:eastAsia="Times New Roman" w:hAnsi="Lato" w:cs="Segoe UI"/>
          <w:sz w:val="26"/>
          <w:szCs w:val="26"/>
        </w:rPr>
        <w:t>Lopes</w:t>
      </w:r>
      <w:proofErr w:type="spellEnd"/>
      <w:r>
        <w:rPr>
          <w:rFonts w:ascii="Lato" w:eastAsia="Times New Roman" w:hAnsi="Lato" w:cs="Segoe UI"/>
          <w:sz w:val="26"/>
          <w:szCs w:val="26"/>
        </w:rPr>
        <w:t>, Enviado Especial de la UA para la UE</w:t>
      </w:r>
    </w:p>
    <w:p w14:paraId="7E35F4AE" w14:textId="77777777" w:rsidR="0024540B" w:rsidRDefault="0024540B" w:rsidP="0024540B">
      <w:pPr>
        <w:numPr>
          <w:ilvl w:val="0"/>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 xml:space="preserve">12:20 ¿Qué es la Zona de Libre Comercio Africana? </w:t>
      </w:r>
    </w:p>
    <w:p w14:paraId="76F8B889" w14:textId="77777777" w:rsidR="0024540B" w:rsidRDefault="0024540B" w:rsidP="0024540B">
      <w:pPr>
        <w:numPr>
          <w:ilvl w:val="1"/>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Ainhoa Marín, investigadora principal del Real Instituto Elcano y profesora de la Universidad Complutense de Madrid</w:t>
      </w:r>
    </w:p>
    <w:p w14:paraId="3ECC4D64" w14:textId="77777777" w:rsidR="0024540B" w:rsidRDefault="0024540B" w:rsidP="0024540B">
      <w:pPr>
        <w:numPr>
          <w:ilvl w:val="0"/>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 xml:space="preserve">12.35 Implicaciones y beneficios de la Zona de Libre Comercio Africana para las empresas españolas y europeas </w:t>
      </w:r>
    </w:p>
    <w:p w14:paraId="3EC1C547" w14:textId="77777777" w:rsidR="0024540B" w:rsidRDefault="0024540B" w:rsidP="0024540B">
      <w:pPr>
        <w:numPr>
          <w:ilvl w:val="1"/>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Miguel Higuera, Consejero Económico y Comercial de la Embajada de España en Accra</w:t>
      </w:r>
    </w:p>
    <w:p w14:paraId="2ABA075E" w14:textId="77777777" w:rsidR="0024540B" w:rsidRDefault="0024540B" w:rsidP="0024540B">
      <w:pPr>
        <w:numPr>
          <w:ilvl w:val="0"/>
          <w:numId w:val="1"/>
        </w:numPr>
        <w:shd w:val="clear" w:color="auto" w:fill="FFFFFF"/>
        <w:spacing w:before="100" w:beforeAutospacing="1" w:after="100" w:afterAutospacing="1" w:line="240" w:lineRule="auto"/>
        <w:rPr>
          <w:rFonts w:ascii="Lato" w:eastAsia="Times New Roman" w:hAnsi="Lato" w:cs="Segoe UI"/>
          <w:sz w:val="26"/>
          <w:szCs w:val="26"/>
        </w:rPr>
      </w:pPr>
      <w:r>
        <w:rPr>
          <w:rFonts w:ascii="Lato" w:eastAsia="Times New Roman" w:hAnsi="Lato" w:cs="Segoe UI"/>
          <w:sz w:val="26"/>
          <w:szCs w:val="26"/>
        </w:rPr>
        <w:t>12.45 Preguntas y debate</w:t>
      </w:r>
    </w:p>
    <w:p w14:paraId="3DB95B12" w14:textId="77777777" w:rsidR="0024540B" w:rsidRDefault="0024540B" w:rsidP="0024540B">
      <w:pPr>
        <w:pStyle w:val="NormalWeb"/>
        <w:shd w:val="clear" w:color="auto" w:fill="FFFFFF"/>
        <w:spacing w:after="150"/>
        <w:rPr>
          <w:rFonts w:ascii="Lato" w:eastAsiaTheme="minorHAnsi" w:hAnsi="Lato" w:cs="Segoe UI"/>
          <w:sz w:val="27"/>
          <w:szCs w:val="27"/>
        </w:rPr>
      </w:pPr>
      <w:r>
        <w:rPr>
          <w:rFonts w:ascii="Lato" w:hAnsi="Lato" w:cs="Segoe UI"/>
          <w:sz w:val="27"/>
          <w:szCs w:val="27"/>
        </w:rPr>
        <w:t>*Hora canaria (GMT+0)</w:t>
      </w:r>
    </w:p>
    <w:p w14:paraId="0AE784AE" w14:textId="77777777" w:rsidR="0024540B" w:rsidRDefault="0024540B" w:rsidP="0024540B">
      <w:pPr>
        <w:pStyle w:val="NormalWeb"/>
        <w:shd w:val="clear" w:color="auto" w:fill="FFFFFF"/>
        <w:rPr>
          <w:rFonts w:ascii="Lato" w:hAnsi="Lato" w:cs="Segoe UI"/>
          <w:sz w:val="27"/>
          <w:szCs w:val="27"/>
        </w:rPr>
      </w:pPr>
      <w:r>
        <w:rPr>
          <w:rFonts w:ascii="Lato" w:hAnsi="Lato" w:cs="Segoe UI"/>
          <w:sz w:val="27"/>
          <w:szCs w:val="27"/>
        </w:rPr>
        <w:t>Para asistir a este webinario es necesario rellenar este </w:t>
      </w:r>
      <w:hyperlink r:id="rId9" w:tgtFrame="_blank" w:history="1">
        <w:r>
          <w:rPr>
            <w:rStyle w:val="Textoennegrita"/>
            <w:rFonts w:ascii="Lato" w:hAnsi="Lato" w:cs="Segoe UI"/>
            <w:color w:val="F37A00"/>
            <w:sz w:val="27"/>
            <w:szCs w:val="27"/>
          </w:rPr>
          <w:t>formulario de inscripción</w:t>
        </w:r>
      </w:hyperlink>
    </w:p>
    <w:p w14:paraId="6ED9B118" w14:textId="77777777" w:rsidR="0024540B" w:rsidRDefault="0024540B" w:rsidP="0024540B">
      <w:pPr>
        <w:pStyle w:val="NormalWeb"/>
        <w:shd w:val="clear" w:color="auto" w:fill="FFFFFF"/>
        <w:rPr>
          <w:rFonts w:ascii="Lato" w:hAnsi="Lato" w:cs="Segoe UI"/>
          <w:sz w:val="27"/>
          <w:szCs w:val="27"/>
        </w:rPr>
      </w:pPr>
      <w:r>
        <w:rPr>
          <w:rFonts w:ascii="Futura Bk BT" w:hAnsi="Futura Bk BT" w:cs="Segoe UI"/>
          <w:b/>
          <w:bCs/>
          <w:color w:val="000000"/>
          <w:u w:val="single"/>
        </w:rPr>
        <w:t>ÁREA DE MEDIOS DE COMUNICACIÓN DE CASA ÁFRICA</w:t>
      </w:r>
      <w:r>
        <w:rPr>
          <w:rFonts w:ascii="Futura Bk BT" w:hAnsi="Futura Bk BT" w:cs="Segoe UI"/>
          <w:b/>
          <w:bCs/>
          <w:color w:val="000000"/>
        </w:rPr>
        <w:t>: Joan Tusell, Nicolás Orozco y Ángeles Jurado</w:t>
      </w:r>
      <w:r>
        <w:rPr>
          <w:rFonts w:ascii="Futura Bk BT" w:hAnsi="Futura Bk BT" w:cs="Segoe UI"/>
          <w:color w:val="000000"/>
        </w:rPr>
        <w:t>.</w:t>
      </w:r>
      <w:hyperlink r:id="rId10" w:history="1">
        <w:r>
          <w:rPr>
            <w:rStyle w:val="Hipervnculo"/>
            <w:rFonts w:ascii="Futura Bk BT" w:hAnsi="Futura Bk BT" w:cs="Segoe UI"/>
          </w:rPr>
          <w:t>comunicacioncasafrica@casafrica.es</w:t>
        </w:r>
      </w:hyperlink>
      <w:r>
        <w:rPr>
          <w:rStyle w:val="xxxxxapple-converted-space"/>
          <w:rFonts w:ascii="Futura Bk BT" w:hAnsi="Futura Bk BT" w:cs="Segoe UI"/>
          <w:color w:val="000000"/>
        </w:rPr>
        <w:t> </w:t>
      </w:r>
      <w:r>
        <w:rPr>
          <w:rFonts w:ascii="Futura Bk BT" w:hAnsi="Futura Bk BT" w:cs="Segoe UI"/>
          <w:color w:val="000000"/>
        </w:rPr>
        <w:t>Teléfonos: </w:t>
      </w:r>
      <w:hyperlink r:id="rId11" w:history="1">
        <w:r>
          <w:rPr>
            <w:rStyle w:val="Hipervnculo"/>
            <w:rFonts w:ascii="Futura Bk BT" w:hAnsi="Futura Bk BT" w:cs="Segoe UI"/>
          </w:rPr>
          <w:t>928432800</w:t>
        </w:r>
      </w:hyperlink>
      <w:r>
        <w:rPr>
          <w:rFonts w:ascii="Futura Bk BT" w:hAnsi="Futura Bk BT" w:cs="Segoe UI"/>
          <w:color w:val="000000"/>
        </w:rPr>
        <w:t> / </w:t>
      </w:r>
      <w:hyperlink r:id="rId12" w:history="1">
        <w:r>
          <w:rPr>
            <w:rStyle w:val="Hipervnculo"/>
            <w:rFonts w:ascii="Futura Bk BT" w:hAnsi="Futura Bk BT" w:cs="Segoe UI"/>
          </w:rPr>
          <w:t>620061289</w:t>
        </w:r>
      </w:hyperlink>
    </w:p>
    <w:p w14:paraId="16CB6ABB" w14:textId="77777777" w:rsidR="00281833" w:rsidRPr="00A76628" w:rsidRDefault="00281833" w:rsidP="00281833">
      <w:pPr>
        <w:pStyle w:val="paragraph"/>
        <w:jc w:val="both"/>
        <w:textAlignment w:val="baseline"/>
        <w:rPr>
          <w:rFonts w:ascii="Futura Bk BT" w:hAnsi="Futura Bk BT"/>
          <w:lang w:val="en-US"/>
        </w:rPr>
      </w:pPr>
    </w:p>
    <w:p w14:paraId="4F18812D" w14:textId="77777777" w:rsidR="0054669B" w:rsidRPr="00A76628" w:rsidRDefault="0054669B" w:rsidP="00281833">
      <w:pPr>
        <w:jc w:val="both"/>
        <w:rPr>
          <w:rFonts w:ascii="Futura Bk BT" w:hAnsi="Futura Bk BT"/>
          <w:sz w:val="24"/>
          <w:szCs w:val="24"/>
          <w:lang w:val="en-US"/>
        </w:rPr>
      </w:pPr>
    </w:p>
    <w:sectPr w:rsidR="0054669B" w:rsidRPr="00A766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xa Light">
    <w:panose1 w:val="02000000000000000000"/>
    <w:charset w:val="00"/>
    <w:family w:val="modern"/>
    <w:notTrueType/>
    <w:pitch w:val="variable"/>
    <w:sig w:usb0="800000AF" w:usb1="4000004A"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Lato">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96768"/>
    <w:multiLevelType w:val="multilevel"/>
    <w:tmpl w:val="92009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FF"/>
    <w:rsid w:val="0024540B"/>
    <w:rsid w:val="002812FF"/>
    <w:rsid w:val="00281833"/>
    <w:rsid w:val="002C7BB7"/>
    <w:rsid w:val="004C0491"/>
    <w:rsid w:val="0054669B"/>
    <w:rsid w:val="005E2A46"/>
    <w:rsid w:val="006775AA"/>
    <w:rsid w:val="008227EA"/>
    <w:rsid w:val="0091263A"/>
    <w:rsid w:val="00A715B3"/>
    <w:rsid w:val="00A76628"/>
    <w:rsid w:val="00AC5785"/>
    <w:rsid w:val="00B20F43"/>
    <w:rsid w:val="00BE5919"/>
    <w:rsid w:val="00DC1A4D"/>
    <w:rsid w:val="00EC389D"/>
    <w:rsid w:val="00F26E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1A65D"/>
  <w15:chartTrackingRefBased/>
  <w15:docId w15:val="{A5D5E6B7-523F-42C2-B1D3-530E3EE61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2812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2812FF"/>
  </w:style>
  <w:style w:type="character" w:customStyle="1" w:styleId="eop">
    <w:name w:val="eop"/>
    <w:basedOn w:val="Fuentedeprrafopredeter"/>
    <w:rsid w:val="002812FF"/>
  </w:style>
  <w:style w:type="character" w:styleId="Hipervnculo">
    <w:name w:val="Hyperlink"/>
    <w:basedOn w:val="Fuentedeprrafopredeter"/>
    <w:uiPriority w:val="99"/>
    <w:unhideWhenUsed/>
    <w:rsid w:val="00281833"/>
    <w:rPr>
      <w:color w:val="0000FF"/>
      <w:u w:val="single"/>
    </w:rPr>
  </w:style>
  <w:style w:type="character" w:customStyle="1" w:styleId="apple-converted-space">
    <w:name w:val="apple-converted-space"/>
    <w:basedOn w:val="Fuentedeprrafopredeter"/>
    <w:rsid w:val="00281833"/>
  </w:style>
  <w:style w:type="character" w:styleId="Mencinsinresolver">
    <w:name w:val="Unresolved Mention"/>
    <w:basedOn w:val="Fuentedeprrafopredeter"/>
    <w:uiPriority w:val="99"/>
    <w:semiHidden/>
    <w:unhideWhenUsed/>
    <w:rsid w:val="00281833"/>
    <w:rPr>
      <w:color w:val="605E5C"/>
      <w:shd w:val="clear" w:color="auto" w:fill="E1DFDD"/>
    </w:rPr>
  </w:style>
  <w:style w:type="paragraph" w:customStyle="1" w:styleId="xxxxxxxxxxmsonormal">
    <w:name w:val="x_x_x_xxxxxxxmsonormal"/>
    <w:basedOn w:val="Normal"/>
    <w:rsid w:val="00A766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xxmsonormal">
    <w:name w:val="x_x_x_msonormal"/>
    <w:basedOn w:val="Normal"/>
    <w:rsid w:val="00A7662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766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xxxxxxxxxxapple-converted-space">
    <w:name w:val="x_x_x_xxxxxxxapple-converted-space"/>
    <w:basedOn w:val="Fuentedeprrafopredeter"/>
    <w:rsid w:val="00A76628"/>
  </w:style>
  <w:style w:type="paragraph" w:customStyle="1" w:styleId="xxxxxxxxxxxxxxxxmsonormal">
    <w:name w:val="x_x_x_x_x_x_x_x_x_xxxxxxxmsonormal"/>
    <w:basedOn w:val="Normal"/>
    <w:uiPriority w:val="99"/>
    <w:rsid w:val="0091263A"/>
    <w:pPr>
      <w:spacing w:after="0" w:line="240" w:lineRule="auto"/>
    </w:pPr>
    <w:rPr>
      <w:rFonts w:ascii="Calibri" w:hAnsi="Calibri" w:cs="Calibri"/>
      <w:lang w:eastAsia="es-ES"/>
    </w:rPr>
  </w:style>
  <w:style w:type="paragraph" w:customStyle="1" w:styleId="xxxxxxxxxxxxxxxmsonormal">
    <w:name w:val="x_x_x_x_x_x_x_x_xxxxxxxmsonormal"/>
    <w:basedOn w:val="Normal"/>
    <w:uiPriority w:val="99"/>
    <w:semiHidden/>
    <w:rsid w:val="0091263A"/>
    <w:pPr>
      <w:spacing w:after="0" w:line="240" w:lineRule="auto"/>
    </w:pPr>
    <w:rPr>
      <w:rFonts w:ascii="Calibri" w:hAnsi="Calibri" w:cs="Calibri"/>
      <w:lang w:eastAsia="es-ES"/>
    </w:rPr>
  </w:style>
  <w:style w:type="paragraph" w:customStyle="1" w:styleId="xxxxxmsonormal">
    <w:name w:val="x_x_x_x_x_msonormal"/>
    <w:basedOn w:val="Normal"/>
    <w:uiPriority w:val="99"/>
    <w:rsid w:val="0091263A"/>
    <w:pPr>
      <w:spacing w:after="0" w:line="240" w:lineRule="auto"/>
    </w:pPr>
    <w:rPr>
      <w:rFonts w:ascii="Calibri" w:hAnsi="Calibri" w:cs="Calibri"/>
      <w:lang w:eastAsia="es-ES"/>
    </w:rPr>
  </w:style>
  <w:style w:type="character" w:customStyle="1" w:styleId="xxxxxxxxxxxxapple-converted-space">
    <w:name w:val="x_x_x_x_x_xxxxxxxapple-converted-space"/>
    <w:basedOn w:val="Fuentedeprrafopredeter"/>
    <w:rsid w:val="0091263A"/>
  </w:style>
  <w:style w:type="paragraph" w:customStyle="1" w:styleId="xxxxxxxxxxxxxxmsonormal">
    <w:name w:val="x_x_x_x_x_x_x_xxxxxxxmsonormal"/>
    <w:basedOn w:val="Normal"/>
    <w:uiPriority w:val="99"/>
    <w:rsid w:val="00BE5919"/>
    <w:pPr>
      <w:spacing w:after="0" w:line="240" w:lineRule="auto"/>
    </w:pPr>
    <w:rPr>
      <w:rFonts w:ascii="Calibri" w:hAnsi="Calibri" w:cs="Calibri"/>
      <w:lang w:eastAsia="es-ES"/>
    </w:rPr>
  </w:style>
  <w:style w:type="paragraph" w:customStyle="1" w:styleId="xxxxmsonormal">
    <w:name w:val="x_x_x_x_msonormal"/>
    <w:basedOn w:val="Normal"/>
    <w:uiPriority w:val="99"/>
    <w:semiHidden/>
    <w:rsid w:val="00BE5919"/>
    <w:pPr>
      <w:spacing w:after="0" w:line="240" w:lineRule="auto"/>
    </w:pPr>
    <w:rPr>
      <w:rFonts w:ascii="Calibri" w:hAnsi="Calibri" w:cs="Calibri"/>
      <w:lang w:eastAsia="es-ES"/>
    </w:rPr>
  </w:style>
  <w:style w:type="character" w:customStyle="1" w:styleId="xxxxxxxxxxxapple-converted-space">
    <w:name w:val="x_x_x_x_xxxxxxxapple-converted-space"/>
    <w:basedOn w:val="Fuentedeprrafopredeter"/>
    <w:rsid w:val="00BE5919"/>
  </w:style>
  <w:style w:type="paragraph" w:customStyle="1" w:styleId="xxxxxxxxxxxmsonormal">
    <w:name w:val="x_x_x_x_xxxxxxxmsonormal"/>
    <w:basedOn w:val="Normal"/>
    <w:uiPriority w:val="99"/>
    <w:rsid w:val="008227EA"/>
    <w:pPr>
      <w:spacing w:after="0" w:line="240" w:lineRule="auto"/>
    </w:pPr>
    <w:rPr>
      <w:rFonts w:ascii="Calibri" w:hAnsi="Calibri" w:cs="Calibri"/>
      <w:lang w:eastAsia="es-ES"/>
    </w:rPr>
  </w:style>
  <w:style w:type="character" w:customStyle="1" w:styleId="xxxxxapple-converted-space">
    <w:name w:val="x_x_x_x_x_apple-converted-space"/>
    <w:basedOn w:val="Fuentedeprrafopredeter"/>
    <w:rsid w:val="0024540B"/>
  </w:style>
  <w:style w:type="character" w:styleId="Textoennegrita">
    <w:name w:val="Strong"/>
    <w:basedOn w:val="Fuentedeprrafopredeter"/>
    <w:uiPriority w:val="22"/>
    <w:qFormat/>
    <w:rsid w:val="00245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05165">
      <w:bodyDiv w:val="1"/>
      <w:marLeft w:val="0"/>
      <w:marRight w:val="0"/>
      <w:marTop w:val="0"/>
      <w:marBottom w:val="0"/>
      <w:divBdr>
        <w:top w:val="none" w:sz="0" w:space="0" w:color="auto"/>
        <w:left w:val="none" w:sz="0" w:space="0" w:color="auto"/>
        <w:bottom w:val="none" w:sz="0" w:space="0" w:color="auto"/>
        <w:right w:val="none" w:sz="0" w:space="0" w:color="auto"/>
      </w:divBdr>
    </w:div>
    <w:div w:id="247278031">
      <w:bodyDiv w:val="1"/>
      <w:marLeft w:val="0"/>
      <w:marRight w:val="0"/>
      <w:marTop w:val="0"/>
      <w:marBottom w:val="0"/>
      <w:divBdr>
        <w:top w:val="none" w:sz="0" w:space="0" w:color="auto"/>
        <w:left w:val="none" w:sz="0" w:space="0" w:color="auto"/>
        <w:bottom w:val="none" w:sz="0" w:space="0" w:color="auto"/>
        <w:right w:val="none" w:sz="0" w:space="0" w:color="auto"/>
      </w:divBdr>
      <w:divsChild>
        <w:div w:id="636956362">
          <w:marLeft w:val="0"/>
          <w:marRight w:val="0"/>
          <w:marTop w:val="0"/>
          <w:marBottom w:val="0"/>
          <w:divBdr>
            <w:top w:val="none" w:sz="0" w:space="0" w:color="auto"/>
            <w:left w:val="none" w:sz="0" w:space="0" w:color="auto"/>
            <w:bottom w:val="none" w:sz="0" w:space="0" w:color="auto"/>
            <w:right w:val="none" w:sz="0" w:space="0" w:color="auto"/>
          </w:divBdr>
        </w:div>
        <w:div w:id="450367612">
          <w:marLeft w:val="0"/>
          <w:marRight w:val="0"/>
          <w:marTop w:val="0"/>
          <w:marBottom w:val="0"/>
          <w:divBdr>
            <w:top w:val="none" w:sz="0" w:space="0" w:color="auto"/>
            <w:left w:val="none" w:sz="0" w:space="0" w:color="auto"/>
            <w:bottom w:val="none" w:sz="0" w:space="0" w:color="auto"/>
            <w:right w:val="none" w:sz="0" w:space="0" w:color="auto"/>
          </w:divBdr>
        </w:div>
        <w:div w:id="1779720146">
          <w:marLeft w:val="0"/>
          <w:marRight w:val="0"/>
          <w:marTop w:val="0"/>
          <w:marBottom w:val="0"/>
          <w:divBdr>
            <w:top w:val="none" w:sz="0" w:space="0" w:color="auto"/>
            <w:left w:val="none" w:sz="0" w:space="0" w:color="auto"/>
            <w:bottom w:val="none" w:sz="0" w:space="0" w:color="auto"/>
            <w:right w:val="none" w:sz="0" w:space="0" w:color="auto"/>
          </w:divBdr>
        </w:div>
        <w:div w:id="301664036">
          <w:marLeft w:val="0"/>
          <w:marRight w:val="0"/>
          <w:marTop w:val="0"/>
          <w:marBottom w:val="0"/>
          <w:divBdr>
            <w:top w:val="none" w:sz="0" w:space="0" w:color="auto"/>
            <w:left w:val="none" w:sz="0" w:space="0" w:color="auto"/>
            <w:bottom w:val="none" w:sz="0" w:space="0" w:color="auto"/>
            <w:right w:val="none" w:sz="0" w:space="0" w:color="auto"/>
          </w:divBdr>
        </w:div>
        <w:div w:id="137234587">
          <w:marLeft w:val="0"/>
          <w:marRight w:val="0"/>
          <w:marTop w:val="0"/>
          <w:marBottom w:val="0"/>
          <w:divBdr>
            <w:top w:val="none" w:sz="0" w:space="0" w:color="auto"/>
            <w:left w:val="none" w:sz="0" w:space="0" w:color="auto"/>
            <w:bottom w:val="none" w:sz="0" w:space="0" w:color="auto"/>
            <w:right w:val="none" w:sz="0" w:space="0" w:color="auto"/>
          </w:divBdr>
        </w:div>
        <w:div w:id="795636531">
          <w:marLeft w:val="0"/>
          <w:marRight w:val="0"/>
          <w:marTop w:val="0"/>
          <w:marBottom w:val="0"/>
          <w:divBdr>
            <w:top w:val="none" w:sz="0" w:space="0" w:color="auto"/>
            <w:left w:val="none" w:sz="0" w:space="0" w:color="auto"/>
            <w:bottom w:val="none" w:sz="0" w:space="0" w:color="auto"/>
            <w:right w:val="none" w:sz="0" w:space="0" w:color="auto"/>
          </w:divBdr>
        </w:div>
        <w:div w:id="176776567">
          <w:marLeft w:val="0"/>
          <w:marRight w:val="0"/>
          <w:marTop w:val="0"/>
          <w:marBottom w:val="0"/>
          <w:divBdr>
            <w:top w:val="none" w:sz="0" w:space="0" w:color="auto"/>
            <w:left w:val="none" w:sz="0" w:space="0" w:color="auto"/>
            <w:bottom w:val="none" w:sz="0" w:space="0" w:color="auto"/>
            <w:right w:val="none" w:sz="0" w:space="0" w:color="auto"/>
          </w:divBdr>
        </w:div>
        <w:div w:id="935400389">
          <w:marLeft w:val="0"/>
          <w:marRight w:val="0"/>
          <w:marTop w:val="0"/>
          <w:marBottom w:val="0"/>
          <w:divBdr>
            <w:top w:val="none" w:sz="0" w:space="0" w:color="auto"/>
            <w:left w:val="none" w:sz="0" w:space="0" w:color="auto"/>
            <w:bottom w:val="none" w:sz="0" w:space="0" w:color="auto"/>
            <w:right w:val="none" w:sz="0" w:space="0" w:color="auto"/>
          </w:divBdr>
        </w:div>
        <w:div w:id="2143113279">
          <w:marLeft w:val="0"/>
          <w:marRight w:val="0"/>
          <w:marTop w:val="0"/>
          <w:marBottom w:val="0"/>
          <w:divBdr>
            <w:top w:val="none" w:sz="0" w:space="0" w:color="auto"/>
            <w:left w:val="none" w:sz="0" w:space="0" w:color="auto"/>
            <w:bottom w:val="none" w:sz="0" w:space="0" w:color="auto"/>
            <w:right w:val="none" w:sz="0" w:space="0" w:color="auto"/>
          </w:divBdr>
        </w:div>
        <w:div w:id="765927723">
          <w:marLeft w:val="0"/>
          <w:marRight w:val="0"/>
          <w:marTop w:val="0"/>
          <w:marBottom w:val="0"/>
          <w:divBdr>
            <w:top w:val="none" w:sz="0" w:space="0" w:color="auto"/>
            <w:left w:val="none" w:sz="0" w:space="0" w:color="auto"/>
            <w:bottom w:val="none" w:sz="0" w:space="0" w:color="auto"/>
            <w:right w:val="none" w:sz="0" w:space="0" w:color="auto"/>
          </w:divBdr>
        </w:div>
        <w:div w:id="1984265165">
          <w:marLeft w:val="0"/>
          <w:marRight w:val="0"/>
          <w:marTop w:val="0"/>
          <w:marBottom w:val="0"/>
          <w:divBdr>
            <w:top w:val="none" w:sz="0" w:space="0" w:color="auto"/>
            <w:left w:val="none" w:sz="0" w:space="0" w:color="auto"/>
            <w:bottom w:val="none" w:sz="0" w:space="0" w:color="auto"/>
            <w:right w:val="none" w:sz="0" w:space="0" w:color="auto"/>
          </w:divBdr>
        </w:div>
        <w:div w:id="310211138">
          <w:marLeft w:val="0"/>
          <w:marRight w:val="0"/>
          <w:marTop w:val="0"/>
          <w:marBottom w:val="0"/>
          <w:divBdr>
            <w:top w:val="none" w:sz="0" w:space="0" w:color="auto"/>
            <w:left w:val="none" w:sz="0" w:space="0" w:color="auto"/>
            <w:bottom w:val="none" w:sz="0" w:space="0" w:color="auto"/>
            <w:right w:val="none" w:sz="0" w:space="0" w:color="auto"/>
          </w:divBdr>
        </w:div>
        <w:div w:id="1871145409">
          <w:marLeft w:val="0"/>
          <w:marRight w:val="0"/>
          <w:marTop w:val="0"/>
          <w:marBottom w:val="0"/>
          <w:divBdr>
            <w:top w:val="none" w:sz="0" w:space="0" w:color="auto"/>
            <w:left w:val="none" w:sz="0" w:space="0" w:color="auto"/>
            <w:bottom w:val="none" w:sz="0" w:space="0" w:color="auto"/>
            <w:right w:val="none" w:sz="0" w:space="0" w:color="auto"/>
          </w:divBdr>
        </w:div>
        <w:div w:id="916674019">
          <w:marLeft w:val="0"/>
          <w:marRight w:val="0"/>
          <w:marTop w:val="0"/>
          <w:marBottom w:val="0"/>
          <w:divBdr>
            <w:top w:val="none" w:sz="0" w:space="0" w:color="auto"/>
            <w:left w:val="none" w:sz="0" w:space="0" w:color="auto"/>
            <w:bottom w:val="none" w:sz="0" w:space="0" w:color="auto"/>
            <w:right w:val="none" w:sz="0" w:space="0" w:color="auto"/>
          </w:divBdr>
        </w:div>
        <w:div w:id="58137170">
          <w:marLeft w:val="0"/>
          <w:marRight w:val="0"/>
          <w:marTop w:val="0"/>
          <w:marBottom w:val="0"/>
          <w:divBdr>
            <w:top w:val="none" w:sz="0" w:space="0" w:color="auto"/>
            <w:left w:val="none" w:sz="0" w:space="0" w:color="auto"/>
            <w:bottom w:val="none" w:sz="0" w:space="0" w:color="auto"/>
            <w:right w:val="none" w:sz="0" w:space="0" w:color="auto"/>
          </w:divBdr>
        </w:div>
        <w:div w:id="1057818148">
          <w:marLeft w:val="0"/>
          <w:marRight w:val="0"/>
          <w:marTop w:val="0"/>
          <w:marBottom w:val="0"/>
          <w:divBdr>
            <w:top w:val="none" w:sz="0" w:space="0" w:color="auto"/>
            <w:left w:val="none" w:sz="0" w:space="0" w:color="auto"/>
            <w:bottom w:val="none" w:sz="0" w:space="0" w:color="auto"/>
            <w:right w:val="none" w:sz="0" w:space="0" w:color="auto"/>
          </w:divBdr>
        </w:div>
        <w:div w:id="428352382">
          <w:marLeft w:val="0"/>
          <w:marRight w:val="0"/>
          <w:marTop w:val="0"/>
          <w:marBottom w:val="0"/>
          <w:divBdr>
            <w:top w:val="none" w:sz="0" w:space="0" w:color="auto"/>
            <w:left w:val="none" w:sz="0" w:space="0" w:color="auto"/>
            <w:bottom w:val="none" w:sz="0" w:space="0" w:color="auto"/>
            <w:right w:val="none" w:sz="0" w:space="0" w:color="auto"/>
          </w:divBdr>
        </w:div>
        <w:div w:id="1014039388">
          <w:marLeft w:val="0"/>
          <w:marRight w:val="0"/>
          <w:marTop w:val="0"/>
          <w:marBottom w:val="0"/>
          <w:divBdr>
            <w:top w:val="none" w:sz="0" w:space="0" w:color="auto"/>
            <w:left w:val="none" w:sz="0" w:space="0" w:color="auto"/>
            <w:bottom w:val="none" w:sz="0" w:space="0" w:color="auto"/>
            <w:right w:val="none" w:sz="0" w:space="0" w:color="auto"/>
          </w:divBdr>
        </w:div>
        <w:div w:id="1447894440">
          <w:marLeft w:val="0"/>
          <w:marRight w:val="0"/>
          <w:marTop w:val="0"/>
          <w:marBottom w:val="0"/>
          <w:divBdr>
            <w:top w:val="none" w:sz="0" w:space="0" w:color="auto"/>
            <w:left w:val="none" w:sz="0" w:space="0" w:color="auto"/>
            <w:bottom w:val="none" w:sz="0" w:space="0" w:color="auto"/>
            <w:right w:val="none" w:sz="0" w:space="0" w:color="auto"/>
          </w:divBdr>
        </w:div>
        <w:div w:id="907498047">
          <w:marLeft w:val="0"/>
          <w:marRight w:val="0"/>
          <w:marTop w:val="0"/>
          <w:marBottom w:val="0"/>
          <w:divBdr>
            <w:top w:val="none" w:sz="0" w:space="0" w:color="auto"/>
            <w:left w:val="none" w:sz="0" w:space="0" w:color="auto"/>
            <w:bottom w:val="none" w:sz="0" w:space="0" w:color="auto"/>
            <w:right w:val="none" w:sz="0" w:space="0" w:color="auto"/>
          </w:divBdr>
        </w:div>
        <w:div w:id="1437288801">
          <w:marLeft w:val="0"/>
          <w:marRight w:val="0"/>
          <w:marTop w:val="0"/>
          <w:marBottom w:val="0"/>
          <w:divBdr>
            <w:top w:val="none" w:sz="0" w:space="0" w:color="auto"/>
            <w:left w:val="none" w:sz="0" w:space="0" w:color="auto"/>
            <w:bottom w:val="none" w:sz="0" w:space="0" w:color="auto"/>
            <w:right w:val="none" w:sz="0" w:space="0" w:color="auto"/>
          </w:divBdr>
        </w:div>
        <w:div w:id="642927829">
          <w:marLeft w:val="0"/>
          <w:marRight w:val="0"/>
          <w:marTop w:val="0"/>
          <w:marBottom w:val="0"/>
          <w:divBdr>
            <w:top w:val="none" w:sz="0" w:space="0" w:color="auto"/>
            <w:left w:val="none" w:sz="0" w:space="0" w:color="auto"/>
            <w:bottom w:val="none" w:sz="0" w:space="0" w:color="auto"/>
            <w:right w:val="none" w:sz="0" w:space="0" w:color="auto"/>
          </w:divBdr>
        </w:div>
        <w:div w:id="706224317">
          <w:marLeft w:val="0"/>
          <w:marRight w:val="0"/>
          <w:marTop w:val="0"/>
          <w:marBottom w:val="0"/>
          <w:divBdr>
            <w:top w:val="none" w:sz="0" w:space="0" w:color="auto"/>
            <w:left w:val="none" w:sz="0" w:space="0" w:color="auto"/>
            <w:bottom w:val="none" w:sz="0" w:space="0" w:color="auto"/>
            <w:right w:val="none" w:sz="0" w:space="0" w:color="auto"/>
          </w:divBdr>
        </w:div>
      </w:divsChild>
    </w:div>
    <w:div w:id="287007585">
      <w:bodyDiv w:val="1"/>
      <w:marLeft w:val="0"/>
      <w:marRight w:val="0"/>
      <w:marTop w:val="0"/>
      <w:marBottom w:val="0"/>
      <w:divBdr>
        <w:top w:val="none" w:sz="0" w:space="0" w:color="auto"/>
        <w:left w:val="none" w:sz="0" w:space="0" w:color="auto"/>
        <w:bottom w:val="none" w:sz="0" w:space="0" w:color="auto"/>
        <w:right w:val="none" w:sz="0" w:space="0" w:color="auto"/>
      </w:divBdr>
    </w:div>
    <w:div w:id="746457512">
      <w:bodyDiv w:val="1"/>
      <w:marLeft w:val="0"/>
      <w:marRight w:val="0"/>
      <w:marTop w:val="0"/>
      <w:marBottom w:val="0"/>
      <w:divBdr>
        <w:top w:val="none" w:sz="0" w:space="0" w:color="auto"/>
        <w:left w:val="none" w:sz="0" w:space="0" w:color="auto"/>
        <w:bottom w:val="none" w:sz="0" w:space="0" w:color="auto"/>
        <w:right w:val="none" w:sz="0" w:space="0" w:color="auto"/>
      </w:divBdr>
    </w:div>
    <w:div w:id="827940935">
      <w:bodyDiv w:val="1"/>
      <w:marLeft w:val="0"/>
      <w:marRight w:val="0"/>
      <w:marTop w:val="0"/>
      <w:marBottom w:val="0"/>
      <w:divBdr>
        <w:top w:val="none" w:sz="0" w:space="0" w:color="auto"/>
        <w:left w:val="none" w:sz="0" w:space="0" w:color="auto"/>
        <w:bottom w:val="none" w:sz="0" w:space="0" w:color="auto"/>
        <w:right w:val="none" w:sz="0" w:space="0" w:color="auto"/>
      </w:divBdr>
    </w:div>
    <w:div w:id="1021277984">
      <w:bodyDiv w:val="1"/>
      <w:marLeft w:val="0"/>
      <w:marRight w:val="0"/>
      <w:marTop w:val="0"/>
      <w:marBottom w:val="0"/>
      <w:divBdr>
        <w:top w:val="none" w:sz="0" w:space="0" w:color="auto"/>
        <w:left w:val="none" w:sz="0" w:space="0" w:color="auto"/>
        <w:bottom w:val="none" w:sz="0" w:space="0" w:color="auto"/>
        <w:right w:val="none" w:sz="0" w:space="0" w:color="auto"/>
      </w:divBdr>
    </w:div>
    <w:div w:id="1049572976">
      <w:bodyDiv w:val="1"/>
      <w:marLeft w:val="0"/>
      <w:marRight w:val="0"/>
      <w:marTop w:val="0"/>
      <w:marBottom w:val="0"/>
      <w:divBdr>
        <w:top w:val="none" w:sz="0" w:space="0" w:color="auto"/>
        <w:left w:val="none" w:sz="0" w:space="0" w:color="auto"/>
        <w:bottom w:val="none" w:sz="0" w:space="0" w:color="auto"/>
        <w:right w:val="none" w:sz="0" w:space="0" w:color="auto"/>
      </w:divBdr>
    </w:div>
    <w:div w:id="1122386208">
      <w:bodyDiv w:val="1"/>
      <w:marLeft w:val="0"/>
      <w:marRight w:val="0"/>
      <w:marTop w:val="0"/>
      <w:marBottom w:val="0"/>
      <w:divBdr>
        <w:top w:val="none" w:sz="0" w:space="0" w:color="auto"/>
        <w:left w:val="none" w:sz="0" w:space="0" w:color="auto"/>
        <w:bottom w:val="none" w:sz="0" w:space="0" w:color="auto"/>
        <w:right w:val="none" w:sz="0" w:space="0" w:color="auto"/>
      </w:divBdr>
    </w:div>
    <w:div w:id="1204556907">
      <w:bodyDiv w:val="1"/>
      <w:marLeft w:val="0"/>
      <w:marRight w:val="0"/>
      <w:marTop w:val="0"/>
      <w:marBottom w:val="0"/>
      <w:divBdr>
        <w:top w:val="none" w:sz="0" w:space="0" w:color="auto"/>
        <w:left w:val="none" w:sz="0" w:space="0" w:color="auto"/>
        <w:bottom w:val="none" w:sz="0" w:space="0" w:color="auto"/>
        <w:right w:val="none" w:sz="0" w:space="0" w:color="auto"/>
      </w:divBdr>
      <w:divsChild>
        <w:div w:id="2106608845">
          <w:marLeft w:val="0"/>
          <w:marRight w:val="0"/>
          <w:marTop w:val="0"/>
          <w:marBottom w:val="0"/>
          <w:divBdr>
            <w:top w:val="none" w:sz="0" w:space="0" w:color="auto"/>
            <w:left w:val="none" w:sz="0" w:space="0" w:color="auto"/>
            <w:bottom w:val="none" w:sz="0" w:space="0" w:color="auto"/>
            <w:right w:val="none" w:sz="0" w:space="0" w:color="auto"/>
          </w:divBdr>
        </w:div>
        <w:div w:id="2076972956">
          <w:marLeft w:val="0"/>
          <w:marRight w:val="0"/>
          <w:marTop w:val="0"/>
          <w:marBottom w:val="0"/>
          <w:divBdr>
            <w:top w:val="none" w:sz="0" w:space="0" w:color="auto"/>
            <w:left w:val="none" w:sz="0" w:space="0" w:color="auto"/>
            <w:bottom w:val="none" w:sz="0" w:space="0" w:color="auto"/>
            <w:right w:val="none" w:sz="0" w:space="0" w:color="auto"/>
          </w:divBdr>
        </w:div>
      </w:divsChild>
    </w:div>
    <w:div w:id="1472559990">
      <w:bodyDiv w:val="1"/>
      <w:marLeft w:val="0"/>
      <w:marRight w:val="0"/>
      <w:marTop w:val="0"/>
      <w:marBottom w:val="0"/>
      <w:divBdr>
        <w:top w:val="none" w:sz="0" w:space="0" w:color="auto"/>
        <w:left w:val="none" w:sz="0" w:space="0" w:color="auto"/>
        <w:bottom w:val="none" w:sz="0" w:space="0" w:color="auto"/>
        <w:right w:val="none" w:sz="0" w:space="0" w:color="auto"/>
      </w:divBdr>
    </w:div>
    <w:div w:id="1522744116">
      <w:bodyDiv w:val="1"/>
      <w:marLeft w:val="0"/>
      <w:marRight w:val="0"/>
      <w:marTop w:val="0"/>
      <w:marBottom w:val="0"/>
      <w:divBdr>
        <w:top w:val="none" w:sz="0" w:space="0" w:color="auto"/>
        <w:left w:val="none" w:sz="0" w:space="0" w:color="auto"/>
        <w:bottom w:val="none" w:sz="0" w:space="0" w:color="auto"/>
        <w:right w:val="none" w:sz="0" w:space="0" w:color="auto"/>
      </w:divBdr>
    </w:div>
    <w:div w:id="1715620811">
      <w:bodyDiv w:val="1"/>
      <w:marLeft w:val="0"/>
      <w:marRight w:val="0"/>
      <w:marTop w:val="0"/>
      <w:marBottom w:val="0"/>
      <w:divBdr>
        <w:top w:val="none" w:sz="0" w:space="0" w:color="auto"/>
        <w:left w:val="none" w:sz="0" w:space="0" w:color="auto"/>
        <w:bottom w:val="none" w:sz="0" w:space="0" w:color="auto"/>
        <w:right w:val="none" w:sz="0" w:space="0" w:color="auto"/>
      </w:divBdr>
    </w:div>
    <w:div w:id="213845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asafri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casaafrica" TargetMode="External"/><Relationship Id="rId12" Type="http://schemas.openxmlformats.org/officeDocument/2006/relationships/hyperlink" Target="tel:620061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asa.Africa" TargetMode="External"/><Relationship Id="rId11" Type="http://schemas.openxmlformats.org/officeDocument/2006/relationships/hyperlink" Target="tel:928432800" TargetMode="External"/><Relationship Id="rId5" Type="http://schemas.openxmlformats.org/officeDocument/2006/relationships/image" Target="media/image1.jpeg"/><Relationship Id="rId10" Type="http://schemas.openxmlformats.org/officeDocument/2006/relationships/hyperlink" Target="mailto:comunicacioncasafrica@casafrica.es" TargetMode="External"/><Relationship Id="rId4" Type="http://schemas.openxmlformats.org/officeDocument/2006/relationships/webSettings" Target="webSettings.xml"/><Relationship Id="rId9" Type="http://schemas.openxmlformats.org/officeDocument/2006/relationships/hyperlink" Target="https://docs.google.com/forms/d/e/1FAIpQLSfke3rrTa90jUX53H3Rb9FtPhu2IMeLpc3FCPtNlyFcwhTHLQ/viewform?usp=sf_link"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704</Words>
  <Characters>3873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Tusell</dc:creator>
  <cp:keywords/>
  <dc:description/>
  <cp:lastModifiedBy>Loli Betancor</cp:lastModifiedBy>
  <cp:revision>3</cp:revision>
  <cp:lastPrinted>2021-03-01T12:07:00Z</cp:lastPrinted>
  <dcterms:created xsi:type="dcterms:W3CDTF">2021-03-12T10:40:00Z</dcterms:created>
  <dcterms:modified xsi:type="dcterms:W3CDTF">2021-03-12T10:40:00Z</dcterms:modified>
</cp:coreProperties>
</file>